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D7A" w:rsidRDefault="000E3D7A">
      <w:r>
        <w:t>Угловые окна – уникальное дополнение для современного дома</w:t>
      </w:r>
    </w:p>
    <w:p w:rsidR="0054281C" w:rsidRDefault="0054281C">
      <w:r>
        <w:t>Угловые окна сегодня приобретают все больше популярности, и это совсем не удивительно, так как они имеют очень привлекательный вид. Но включая в проект нестандартные окна, стоит учитывать некоторые нюансы, которые далее будут обсуждаться.</w:t>
      </w:r>
    </w:p>
    <w:p w:rsidR="0054281C" w:rsidRDefault="0054281C">
      <w:r>
        <w:t>Благодаря угловому остеклению конструкция дома значительно уменьшает свой вес. Кроме того, необычные формы окон создают современный стиль здания, и придают ему шарма, что особенно заметно при безрамном остеклении.</w:t>
      </w:r>
    </w:p>
    <w:p w:rsidR="0054281C" w:rsidRDefault="0054281C">
      <w:r>
        <w:t xml:space="preserve">Угловые окна замечательно смотрятся в домах, которые выполнены в минималистском стиле. Чем будет проще форма объекта, тем больше будут выделяться угловые окна. </w:t>
      </w:r>
      <w:r w:rsidR="00096488">
        <w:t>Б</w:t>
      </w:r>
      <w:r>
        <w:t>лагодаря современным технологиям, сейчас гораздо проще создать окна больших размеров. Даже можно создать окно, которое будет занимать практически половину комнаты. Такой панорамный вид будет просто замечательным дополнением для дома.</w:t>
      </w:r>
    </w:p>
    <w:p w:rsidR="00096488" w:rsidRDefault="00D100BB">
      <w:r>
        <w:t>Сегодня угловые окна устанавливаются двумя способами: с импостом и без него. Импост – это небольшой выступ оконного блока, который служит надежной опорой. В первом случае используется профиль, соединяющийся под углом 90 градусов. В него вставляются два стеклопакета</w:t>
      </w:r>
      <w:r w:rsidR="00096488">
        <w:t>.</w:t>
      </w:r>
    </w:p>
    <w:p w:rsidR="00D100BB" w:rsidRDefault="00D100BB">
      <w:r>
        <w:t xml:space="preserve">Второй вариант не имеет армированного профиля. Два стеклопакета соединяются при помощи специального клея. Толщина соединительной линии составляет 3-4 сантиметра. Такой тип остекления очень хорошо подойдет для домов, которые выполнены в модернистском стиле. </w:t>
      </w:r>
    </w:p>
    <w:p w:rsidR="00610CFE" w:rsidRDefault="00610CFE">
      <w:r>
        <w:t>Чтобы убедиться, что совершая покупку угловых окон, вы останетесь полностью довольные ею, важно еще обратить внимание на их обслуживание. Остекление угловыми окнами чаще всего является глухим, то есть не имеет возможности проветривать помещение. С одной стороны – это уве</w:t>
      </w:r>
      <w:r w:rsidR="00096488">
        <w:t>личивает процент теплоизоляции, уменьшает стоимость оконной конструкции, и увеличивает проникновение света в дом. С другой – не будет притока свежего воздуха, и нужны будут альтернативные методы проветривания. Также возможно заказать окна с раздвижной системой. Такая система с</w:t>
      </w:r>
      <w:r w:rsidR="000E3D7A">
        <w:t xml:space="preserve">остоит из алюминиевого профиля, и по стоимости будет превышать глухие окна. </w:t>
      </w:r>
    </w:p>
    <w:p w:rsidR="00096488" w:rsidRPr="00D100BB" w:rsidRDefault="00096488"/>
    <w:sectPr w:rsidR="00096488" w:rsidRPr="00D100BB" w:rsidSect="004D42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281C"/>
    <w:rsid w:val="00096488"/>
    <w:rsid w:val="000E3D7A"/>
    <w:rsid w:val="00266343"/>
    <w:rsid w:val="004D4271"/>
    <w:rsid w:val="0054281C"/>
    <w:rsid w:val="00610CFE"/>
    <w:rsid w:val="0075083D"/>
    <w:rsid w:val="00D100BB"/>
    <w:rsid w:val="00D67CED"/>
    <w:rsid w:val="00E361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2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307</Words>
  <Characters>1751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2015-07-01T05:30:00Z</dcterms:created>
  <dcterms:modified xsi:type="dcterms:W3CDTF">2015-07-01T06:43:00Z</dcterms:modified>
</cp:coreProperties>
</file>